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3CE" w:rsidRPr="004A7583" w:rsidRDefault="007E53CE" w:rsidP="007E53CE">
      <w:pPr>
        <w:jc w:val="center"/>
        <w:rPr>
          <w:rFonts w:ascii="Arial" w:hAnsi="Arial"/>
          <w:b/>
          <w:bCs/>
        </w:rPr>
      </w:pPr>
      <w:r w:rsidRPr="004A7583">
        <w:rPr>
          <w:rFonts w:ascii="Arial" w:hAnsi="Arial"/>
          <w:b/>
          <w:bCs/>
        </w:rPr>
        <w:t xml:space="preserve">UCHWAŁA Nr </w:t>
      </w:r>
      <w:r>
        <w:rPr>
          <w:rFonts w:ascii="Arial" w:hAnsi="Arial"/>
          <w:b/>
          <w:bCs/>
        </w:rPr>
        <w:t>410</w:t>
      </w:r>
      <w:r w:rsidRPr="004A7583">
        <w:rPr>
          <w:rFonts w:ascii="Arial" w:hAnsi="Arial"/>
          <w:b/>
          <w:bCs/>
        </w:rPr>
        <w:t xml:space="preserve"> / </w:t>
      </w:r>
      <w:r>
        <w:rPr>
          <w:rFonts w:ascii="Arial" w:hAnsi="Arial"/>
          <w:b/>
          <w:bCs/>
        </w:rPr>
        <w:t>8595</w:t>
      </w:r>
      <w:r w:rsidRPr="004A7583">
        <w:rPr>
          <w:rFonts w:ascii="Arial" w:hAnsi="Arial"/>
          <w:b/>
          <w:bCs/>
        </w:rPr>
        <w:t xml:space="preserve"> / 1</w:t>
      </w:r>
      <w:r>
        <w:rPr>
          <w:rFonts w:ascii="Arial" w:hAnsi="Arial"/>
          <w:b/>
          <w:bCs/>
        </w:rPr>
        <w:t>8</w:t>
      </w:r>
    </w:p>
    <w:p w:rsidR="007E53CE" w:rsidRPr="004A7583" w:rsidRDefault="007E53CE" w:rsidP="007E53CE">
      <w:pPr>
        <w:jc w:val="center"/>
        <w:rPr>
          <w:rFonts w:ascii="Arial" w:hAnsi="Arial"/>
          <w:b/>
          <w:bCs/>
        </w:rPr>
      </w:pPr>
      <w:r w:rsidRPr="004A7583">
        <w:rPr>
          <w:rFonts w:ascii="Arial" w:hAnsi="Arial"/>
          <w:b/>
          <w:bCs/>
        </w:rPr>
        <w:t>ZARZĄDU WOJEWÓDZTWA PODKARPACKIEGO</w:t>
      </w:r>
    </w:p>
    <w:p w:rsidR="007E53CE" w:rsidRPr="004A7583" w:rsidRDefault="007E53CE" w:rsidP="007E53CE">
      <w:pPr>
        <w:jc w:val="center"/>
        <w:rPr>
          <w:rFonts w:ascii="Arial" w:hAnsi="Arial"/>
        </w:rPr>
      </w:pPr>
      <w:r w:rsidRPr="004A7583">
        <w:rPr>
          <w:rFonts w:ascii="Arial" w:hAnsi="Arial"/>
          <w:b/>
          <w:bCs/>
        </w:rPr>
        <w:t>w RZESZOWIE</w:t>
      </w:r>
    </w:p>
    <w:p w:rsidR="007E53CE" w:rsidRPr="004A7583" w:rsidRDefault="007E53CE" w:rsidP="007E53CE">
      <w:pPr>
        <w:jc w:val="center"/>
        <w:rPr>
          <w:rFonts w:ascii="Arial" w:hAnsi="Arial"/>
        </w:rPr>
      </w:pPr>
      <w:r w:rsidRPr="004A7583">
        <w:rPr>
          <w:rFonts w:ascii="Arial" w:hAnsi="Arial"/>
        </w:rPr>
        <w:t xml:space="preserve">z dnia </w:t>
      </w:r>
      <w:r>
        <w:rPr>
          <w:rFonts w:ascii="Arial" w:hAnsi="Arial"/>
        </w:rPr>
        <w:t>20 marca 2018</w:t>
      </w:r>
      <w:r w:rsidRPr="004A7583">
        <w:rPr>
          <w:rFonts w:ascii="Arial" w:hAnsi="Arial"/>
        </w:rPr>
        <w:t>r.</w:t>
      </w:r>
    </w:p>
    <w:p w:rsidR="007E53CE" w:rsidRPr="008526D4" w:rsidRDefault="007E53CE" w:rsidP="007E53CE">
      <w:pPr>
        <w:jc w:val="center"/>
        <w:rPr>
          <w:rFonts w:ascii="Arial" w:hAnsi="Arial" w:cs="Arial"/>
          <w:b/>
          <w:szCs w:val="22"/>
        </w:rPr>
      </w:pPr>
    </w:p>
    <w:p w:rsidR="007E53CE" w:rsidRPr="008526D4" w:rsidRDefault="007E53CE" w:rsidP="007E53CE">
      <w:pPr>
        <w:jc w:val="center"/>
        <w:rPr>
          <w:rFonts w:ascii="Arial" w:hAnsi="Arial" w:cs="Arial"/>
          <w:b/>
          <w:szCs w:val="22"/>
        </w:rPr>
      </w:pPr>
      <w:r w:rsidRPr="008526D4">
        <w:rPr>
          <w:rFonts w:ascii="Arial" w:hAnsi="Arial" w:cs="Arial"/>
          <w:b/>
          <w:szCs w:val="22"/>
        </w:rPr>
        <w:t>w sprawie ogłoszenia otwarteg</w:t>
      </w:r>
      <w:r>
        <w:rPr>
          <w:rFonts w:ascii="Arial" w:hAnsi="Arial" w:cs="Arial"/>
          <w:b/>
          <w:szCs w:val="22"/>
        </w:rPr>
        <w:t>o konkursu ofert na dofinansowanie w roku 2018 zadań własnych realizowanych przez organizacje z udziałem środków zewnętrznych.</w:t>
      </w:r>
    </w:p>
    <w:p w:rsidR="007E53CE" w:rsidRPr="008526D4" w:rsidRDefault="007E53CE" w:rsidP="007E53CE">
      <w:pPr>
        <w:jc w:val="center"/>
        <w:rPr>
          <w:rFonts w:ascii="Arial" w:hAnsi="Arial" w:cs="Arial"/>
          <w:b/>
          <w:szCs w:val="22"/>
        </w:rPr>
      </w:pPr>
    </w:p>
    <w:p w:rsidR="007E53CE" w:rsidRPr="007643F3" w:rsidRDefault="007E53CE" w:rsidP="007E53CE">
      <w:pPr>
        <w:pStyle w:val="Tekstpodstawowy"/>
        <w:jc w:val="both"/>
        <w:rPr>
          <w:rFonts w:ascii="Arial" w:hAnsi="Arial" w:cs="Arial"/>
          <w:b w:val="0"/>
          <w:sz w:val="24"/>
          <w:szCs w:val="22"/>
        </w:rPr>
      </w:pPr>
      <w:r w:rsidRPr="007643F3">
        <w:rPr>
          <w:rFonts w:ascii="Arial" w:hAnsi="Arial" w:cs="Arial"/>
          <w:b w:val="0"/>
          <w:sz w:val="24"/>
          <w:szCs w:val="22"/>
        </w:rPr>
        <w:t>Na podstawie art. 4 ust. 1, art. 11, art. 13 – art. 15 ustawy z dnia 24 kwietnia 2003 r. o działalności pożytku publicznego i o wolontariacie (Dz. U. z 2018 r. poz. 450), art. 14 ust. 1 i art. 41 ust. 1 ustawy z dnia 5 czerwca 1998r. o samorządzie województwa ( Dz. U. z 2017 r., poz. 2096 z póź.zm.), Uchwały</w:t>
      </w:r>
      <w:r>
        <w:rPr>
          <w:rFonts w:ascii="Arial" w:hAnsi="Arial" w:cs="Arial"/>
          <w:b w:val="0"/>
          <w:sz w:val="24"/>
          <w:szCs w:val="22"/>
        </w:rPr>
        <w:t xml:space="preserve"> </w:t>
      </w:r>
      <w:r w:rsidRPr="007643F3">
        <w:rPr>
          <w:rFonts w:ascii="Arial" w:hAnsi="Arial" w:cs="Arial"/>
          <w:b w:val="0"/>
          <w:sz w:val="24"/>
          <w:szCs w:val="22"/>
        </w:rPr>
        <w:t xml:space="preserve">Nr XLVI/771/17 Sejmiku Województwa Podkarpackiego z dnia 27 listopada 2017 r., w sprawie „Programu Współpracy Samorządu Województwa Podkarpackiego z organizacjami pozarządowymi i innymi podmiotami prowadzącymi działalność pożytku publicznego na rok 2018” oraz </w:t>
      </w:r>
      <w:r w:rsidRPr="007643F3">
        <w:rPr>
          <w:rFonts w:ascii="Arial" w:hAnsi="Arial" w:cs="Arial"/>
          <w:b w:val="0"/>
          <w:sz w:val="20"/>
          <w:szCs w:val="18"/>
        </w:rPr>
        <w:t xml:space="preserve"> </w:t>
      </w:r>
      <w:r w:rsidRPr="007643F3">
        <w:rPr>
          <w:rFonts w:ascii="Arial" w:hAnsi="Arial" w:cs="Arial"/>
          <w:b w:val="0"/>
          <w:sz w:val="24"/>
          <w:szCs w:val="22"/>
        </w:rPr>
        <w:t>Uchwały Nr XLVII/789/17 Sejmiku Województwa Podkarpackiego z dnia 28 grudnia 2017 r. w sprawie budżetu Województwa Podkarpackiego na 2018 rok</w:t>
      </w:r>
    </w:p>
    <w:p w:rsidR="007E53CE" w:rsidRPr="008526D4" w:rsidRDefault="007E53CE" w:rsidP="007E53CE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:rsidR="007E53CE" w:rsidRPr="008526D4" w:rsidRDefault="007E53CE" w:rsidP="007E53CE">
      <w:pPr>
        <w:jc w:val="center"/>
        <w:rPr>
          <w:rFonts w:ascii="Arial" w:hAnsi="Arial" w:cs="Arial"/>
          <w:b/>
          <w:szCs w:val="22"/>
        </w:rPr>
      </w:pPr>
      <w:r w:rsidRPr="008526D4">
        <w:rPr>
          <w:rFonts w:ascii="Arial" w:hAnsi="Arial" w:cs="Arial"/>
          <w:b/>
          <w:szCs w:val="22"/>
        </w:rPr>
        <w:t>Zarząd Województwa Podkarpackiego w Rzeszowie</w:t>
      </w:r>
    </w:p>
    <w:p w:rsidR="007E53CE" w:rsidRPr="008526D4" w:rsidRDefault="007E53CE" w:rsidP="007E53CE">
      <w:pPr>
        <w:jc w:val="center"/>
        <w:rPr>
          <w:rFonts w:ascii="Arial" w:hAnsi="Arial" w:cs="Arial"/>
          <w:b/>
          <w:szCs w:val="22"/>
        </w:rPr>
      </w:pPr>
      <w:r w:rsidRPr="008526D4">
        <w:rPr>
          <w:rFonts w:ascii="Arial" w:hAnsi="Arial" w:cs="Arial"/>
          <w:b/>
          <w:szCs w:val="22"/>
        </w:rPr>
        <w:t xml:space="preserve"> uchwala co następuje:</w:t>
      </w:r>
    </w:p>
    <w:p w:rsidR="007E53CE" w:rsidRPr="008526D4" w:rsidRDefault="007E53CE" w:rsidP="007E53CE">
      <w:pPr>
        <w:rPr>
          <w:rFonts w:ascii="Arial" w:hAnsi="Arial" w:cs="Arial"/>
          <w:szCs w:val="22"/>
        </w:rPr>
      </w:pPr>
    </w:p>
    <w:p w:rsidR="007E53CE" w:rsidRDefault="007E53CE" w:rsidP="007E53CE">
      <w:pPr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</w:t>
      </w:r>
      <w:r>
        <w:rPr>
          <w:rFonts w:ascii="Arial" w:hAnsi="Arial" w:cs="Arial"/>
          <w:szCs w:val="22"/>
        </w:rPr>
        <w:t xml:space="preserve"> </w:t>
      </w:r>
      <w:r w:rsidRPr="008526D4">
        <w:rPr>
          <w:rFonts w:ascii="Arial" w:hAnsi="Arial" w:cs="Arial"/>
          <w:szCs w:val="22"/>
        </w:rPr>
        <w:t>1</w:t>
      </w:r>
    </w:p>
    <w:p w:rsidR="007E53CE" w:rsidRPr="008526D4" w:rsidRDefault="007E53CE" w:rsidP="007E53CE">
      <w:pPr>
        <w:jc w:val="center"/>
        <w:rPr>
          <w:rFonts w:ascii="Arial" w:hAnsi="Arial" w:cs="Arial"/>
          <w:szCs w:val="22"/>
        </w:rPr>
      </w:pPr>
    </w:p>
    <w:p w:rsidR="007E53CE" w:rsidRDefault="007E53CE" w:rsidP="007E53CE">
      <w:pPr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Ogłasza się otwarty konkurs ofe</w:t>
      </w:r>
      <w:r>
        <w:rPr>
          <w:rFonts w:ascii="Arial" w:hAnsi="Arial" w:cs="Arial"/>
          <w:szCs w:val="22"/>
        </w:rPr>
        <w:t>rt na dofinansowanie w roku 2018</w:t>
      </w:r>
      <w:r w:rsidRPr="008526D4">
        <w:rPr>
          <w:rFonts w:ascii="Arial" w:hAnsi="Arial" w:cs="Arial"/>
          <w:szCs w:val="22"/>
        </w:rPr>
        <w:t xml:space="preserve"> zadań własnych realizowanych przez organizacje z udziałem środków zewnętrznych.</w:t>
      </w:r>
    </w:p>
    <w:p w:rsidR="007E53CE" w:rsidRPr="008526D4" w:rsidRDefault="007E53CE" w:rsidP="007E53CE">
      <w:pPr>
        <w:jc w:val="both"/>
        <w:rPr>
          <w:rFonts w:ascii="Arial" w:hAnsi="Arial" w:cs="Arial"/>
          <w:szCs w:val="22"/>
        </w:rPr>
      </w:pPr>
    </w:p>
    <w:p w:rsidR="007E53CE" w:rsidRPr="008526D4" w:rsidRDefault="007E53CE" w:rsidP="007E53CE">
      <w:pPr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</w:t>
      </w:r>
      <w:r>
        <w:rPr>
          <w:rFonts w:ascii="Arial" w:hAnsi="Arial" w:cs="Arial"/>
          <w:szCs w:val="22"/>
        </w:rPr>
        <w:t xml:space="preserve"> </w:t>
      </w:r>
      <w:r w:rsidRPr="008526D4">
        <w:rPr>
          <w:rFonts w:ascii="Arial" w:hAnsi="Arial" w:cs="Arial"/>
          <w:szCs w:val="22"/>
        </w:rPr>
        <w:t>2</w:t>
      </w:r>
    </w:p>
    <w:p w:rsidR="007E53CE" w:rsidRDefault="007E53CE" w:rsidP="007E53CE">
      <w:pPr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br/>
        <w:t xml:space="preserve">Ogłoszenie otwartego konkursu ofert, którego treść stanowi załącznik do niniejszej uchwały </w:t>
      </w:r>
      <w:r>
        <w:rPr>
          <w:rFonts w:ascii="Arial" w:hAnsi="Arial" w:cs="Arial"/>
          <w:szCs w:val="22"/>
        </w:rPr>
        <w:t>zamieszczone zostanie w Biuletynie</w:t>
      </w:r>
      <w:r w:rsidRPr="008526D4">
        <w:rPr>
          <w:rFonts w:ascii="Arial" w:hAnsi="Arial" w:cs="Arial"/>
          <w:szCs w:val="22"/>
        </w:rPr>
        <w:t xml:space="preserve"> Informacji Publicznej Samorządu Województwa Podkarpackiego, na tablicy ogłoszeń Urzędu Marszałkowskiego Wojewó</w:t>
      </w:r>
      <w:r>
        <w:rPr>
          <w:rFonts w:ascii="Arial" w:hAnsi="Arial" w:cs="Arial"/>
          <w:szCs w:val="22"/>
        </w:rPr>
        <w:t>dztwa Podkarpackiego przy al. Łukasza Cieplińskiego 4 w Rzeszowie</w:t>
      </w:r>
      <w:r w:rsidRPr="008526D4">
        <w:rPr>
          <w:rFonts w:ascii="Arial" w:hAnsi="Arial" w:cs="Arial"/>
          <w:szCs w:val="22"/>
        </w:rPr>
        <w:t xml:space="preserve"> oraz na stronie internetowej </w:t>
      </w:r>
      <w:r>
        <w:rPr>
          <w:rFonts w:ascii="Arial" w:hAnsi="Arial" w:cs="Arial"/>
          <w:szCs w:val="22"/>
        </w:rPr>
        <w:t>Samorządu Województwa Podkarpackiego</w:t>
      </w:r>
      <w:r w:rsidRPr="008526D4">
        <w:rPr>
          <w:rFonts w:ascii="Arial" w:hAnsi="Arial" w:cs="Arial"/>
          <w:szCs w:val="22"/>
        </w:rPr>
        <w:t>.</w:t>
      </w:r>
    </w:p>
    <w:p w:rsidR="007E53CE" w:rsidRPr="008526D4" w:rsidRDefault="007E53CE" w:rsidP="007E53CE">
      <w:pPr>
        <w:jc w:val="both"/>
        <w:rPr>
          <w:rFonts w:ascii="Arial" w:hAnsi="Arial" w:cs="Arial"/>
          <w:szCs w:val="22"/>
        </w:rPr>
      </w:pPr>
    </w:p>
    <w:p w:rsidR="007E53CE" w:rsidRDefault="007E53CE" w:rsidP="007E53CE">
      <w:pPr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</w:t>
      </w:r>
      <w:r>
        <w:rPr>
          <w:rFonts w:ascii="Arial" w:hAnsi="Arial" w:cs="Arial"/>
          <w:szCs w:val="22"/>
        </w:rPr>
        <w:t xml:space="preserve"> </w:t>
      </w:r>
      <w:r w:rsidRPr="008526D4">
        <w:rPr>
          <w:rFonts w:ascii="Arial" w:hAnsi="Arial" w:cs="Arial"/>
          <w:szCs w:val="22"/>
        </w:rPr>
        <w:t>3</w:t>
      </w:r>
    </w:p>
    <w:p w:rsidR="007E53CE" w:rsidRPr="008526D4" w:rsidRDefault="007E53CE" w:rsidP="007E53CE">
      <w:pPr>
        <w:jc w:val="center"/>
        <w:rPr>
          <w:rFonts w:ascii="Arial" w:hAnsi="Arial" w:cs="Arial"/>
          <w:szCs w:val="22"/>
        </w:rPr>
      </w:pPr>
    </w:p>
    <w:p w:rsidR="007E53CE" w:rsidRPr="008526D4" w:rsidRDefault="007E53CE" w:rsidP="007E53CE">
      <w:pPr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Wyboru ofert i podziału środków finansowych na realizację zadań dokona Zarząd Województwa Podkarpackiego.</w:t>
      </w:r>
    </w:p>
    <w:p w:rsidR="007E53CE" w:rsidRDefault="007E53CE" w:rsidP="007E53CE">
      <w:pPr>
        <w:jc w:val="center"/>
        <w:rPr>
          <w:rFonts w:ascii="Arial" w:hAnsi="Arial" w:cs="Arial"/>
          <w:szCs w:val="22"/>
        </w:rPr>
      </w:pPr>
    </w:p>
    <w:p w:rsidR="007E53CE" w:rsidRDefault="007E53CE" w:rsidP="007E53CE">
      <w:pPr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</w:t>
      </w:r>
      <w:r>
        <w:rPr>
          <w:rFonts w:ascii="Arial" w:hAnsi="Arial" w:cs="Arial"/>
          <w:szCs w:val="22"/>
        </w:rPr>
        <w:t xml:space="preserve"> </w:t>
      </w:r>
      <w:r w:rsidRPr="008526D4">
        <w:rPr>
          <w:rFonts w:ascii="Arial" w:hAnsi="Arial" w:cs="Arial"/>
          <w:szCs w:val="22"/>
        </w:rPr>
        <w:t>4</w:t>
      </w:r>
    </w:p>
    <w:p w:rsidR="007E53CE" w:rsidRPr="008526D4" w:rsidRDefault="007E53CE" w:rsidP="007E53CE">
      <w:pPr>
        <w:jc w:val="center"/>
        <w:rPr>
          <w:rFonts w:ascii="Arial" w:hAnsi="Arial" w:cs="Arial"/>
          <w:szCs w:val="22"/>
        </w:rPr>
      </w:pPr>
    </w:p>
    <w:p w:rsidR="007E53CE" w:rsidRPr="008526D4" w:rsidRDefault="007E53CE" w:rsidP="007E53CE">
      <w:pPr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Wykonanie Uchwały powierza się Dyrektorowi Kancelarii Zarządu.</w:t>
      </w:r>
    </w:p>
    <w:p w:rsidR="007E53CE" w:rsidRDefault="007E53CE" w:rsidP="007E53CE">
      <w:pPr>
        <w:jc w:val="center"/>
        <w:rPr>
          <w:rFonts w:ascii="Arial" w:hAnsi="Arial" w:cs="Arial"/>
          <w:szCs w:val="22"/>
        </w:rPr>
      </w:pPr>
    </w:p>
    <w:p w:rsidR="007E53CE" w:rsidRDefault="007E53CE" w:rsidP="007E53CE">
      <w:pPr>
        <w:jc w:val="center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§</w:t>
      </w:r>
      <w:r>
        <w:rPr>
          <w:rFonts w:ascii="Arial" w:hAnsi="Arial" w:cs="Arial"/>
          <w:szCs w:val="22"/>
        </w:rPr>
        <w:t xml:space="preserve"> </w:t>
      </w:r>
      <w:r w:rsidRPr="008526D4">
        <w:rPr>
          <w:rFonts w:ascii="Arial" w:hAnsi="Arial" w:cs="Arial"/>
          <w:szCs w:val="22"/>
        </w:rPr>
        <w:t>5</w:t>
      </w:r>
    </w:p>
    <w:p w:rsidR="007E53CE" w:rsidRPr="008526D4" w:rsidRDefault="007E53CE" w:rsidP="007E53CE">
      <w:pPr>
        <w:jc w:val="center"/>
        <w:rPr>
          <w:rFonts w:ascii="Arial" w:hAnsi="Arial" w:cs="Arial"/>
          <w:szCs w:val="22"/>
        </w:rPr>
      </w:pPr>
    </w:p>
    <w:p w:rsidR="007E53CE" w:rsidRPr="008526D4" w:rsidRDefault="007E53CE" w:rsidP="007E53CE">
      <w:pPr>
        <w:jc w:val="both"/>
        <w:rPr>
          <w:rFonts w:ascii="Arial" w:hAnsi="Arial" w:cs="Arial"/>
          <w:szCs w:val="22"/>
        </w:rPr>
      </w:pPr>
      <w:r w:rsidRPr="008526D4">
        <w:rPr>
          <w:rFonts w:ascii="Arial" w:hAnsi="Arial" w:cs="Arial"/>
          <w:szCs w:val="22"/>
        </w:rPr>
        <w:t>Uchwała wchodzi w życie z dniem podjęcia.</w:t>
      </w:r>
    </w:p>
    <w:p w:rsidR="007E53CE" w:rsidRDefault="007E53CE" w:rsidP="007E53CE">
      <w:pPr>
        <w:spacing w:line="360" w:lineRule="auto"/>
        <w:jc w:val="both"/>
        <w:rPr>
          <w:rFonts w:ascii="Arial" w:hAnsi="Arial" w:cs="Arial"/>
          <w:szCs w:val="22"/>
        </w:rPr>
      </w:pPr>
    </w:p>
    <w:p w:rsidR="007E53CE" w:rsidRPr="00E044F5" w:rsidRDefault="007E53CE" w:rsidP="007E53CE">
      <w:pPr>
        <w:jc w:val="both"/>
        <w:rPr>
          <w:rFonts w:ascii="Arial" w:hAnsi="Arial" w:cs="Arial"/>
          <w:b/>
          <w:sz w:val="10"/>
          <w:szCs w:val="10"/>
        </w:rPr>
      </w:pPr>
    </w:p>
    <w:p w:rsidR="007E53CE" w:rsidRPr="00E044F5" w:rsidRDefault="007E53CE" w:rsidP="007E53CE">
      <w:pPr>
        <w:ind w:left="360"/>
        <w:jc w:val="both"/>
        <w:rPr>
          <w:rFonts w:ascii="Arial" w:hAnsi="Arial" w:cs="Arial"/>
          <w:sz w:val="10"/>
          <w:szCs w:val="10"/>
        </w:rPr>
      </w:pPr>
    </w:p>
    <w:p w:rsidR="00244F3C" w:rsidRDefault="007E53CE">
      <w:bookmarkStart w:id="0" w:name="_GoBack"/>
      <w:bookmarkEnd w:id="0"/>
    </w:p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CE"/>
    <w:rsid w:val="0025716D"/>
    <w:rsid w:val="007E53CE"/>
    <w:rsid w:val="00A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E45A7-9F19-41A3-BF64-93612212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E5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E53CE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E53CE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2018-03-22T09:54:00Z</dcterms:created>
  <dcterms:modified xsi:type="dcterms:W3CDTF">2018-03-22T09:54:00Z</dcterms:modified>
</cp:coreProperties>
</file>